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30" w:rsidRDefault="00783530" w:rsidP="007A3643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Мастер-класс:</w:t>
      </w:r>
    </w:p>
    <w:p w:rsidR="00783530" w:rsidRDefault="00783530" w:rsidP="00783530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мелкой моторики на логопедических занятиях»</w:t>
      </w:r>
    </w:p>
    <w:p w:rsidR="00783530" w:rsidRDefault="00783530" w:rsidP="00783530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5E736E">
        <w:rPr>
          <w:rFonts w:ascii="Times New Roman" w:hAnsi="Times New Roman" w:cs="Times New Roman"/>
          <w:sz w:val="28"/>
          <w:szCs w:val="28"/>
        </w:rPr>
        <w:t>юдмила Степановна</w:t>
      </w:r>
      <w:r>
        <w:rPr>
          <w:rFonts w:ascii="Times New Roman" w:hAnsi="Times New Roman" w:cs="Times New Roman"/>
          <w:sz w:val="28"/>
          <w:szCs w:val="28"/>
        </w:rPr>
        <w:t>, учитель-логопед МБОУ гимназии им. А.В. Кольцова</w:t>
      </w:r>
      <w:r w:rsidR="005E736E">
        <w:rPr>
          <w:rFonts w:ascii="Times New Roman" w:hAnsi="Times New Roman" w:cs="Times New Roman"/>
          <w:sz w:val="28"/>
          <w:szCs w:val="28"/>
        </w:rPr>
        <w:t>, г.</w:t>
      </w:r>
      <w:r w:rsidR="00B268BF">
        <w:rPr>
          <w:rFonts w:ascii="Times New Roman" w:hAnsi="Times New Roman" w:cs="Times New Roman"/>
          <w:sz w:val="28"/>
          <w:szCs w:val="28"/>
        </w:rPr>
        <w:t xml:space="preserve"> </w:t>
      </w:r>
      <w:r w:rsidR="005E736E">
        <w:rPr>
          <w:rFonts w:ascii="Times New Roman" w:hAnsi="Times New Roman" w:cs="Times New Roman"/>
          <w:sz w:val="28"/>
          <w:szCs w:val="28"/>
        </w:rPr>
        <w:t>Воронеж, 2016г.</w:t>
      </w:r>
    </w:p>
    <w:p w:rsidR="00783530" w:rsidRDefault="00783530" w:rsidP="00783530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разработан для учителей-логопедов.</w:t>
      </w:r>
    </w:p>
    <w:p w:rsidR="001F3017" w:rsidRPr="00783530" w:rsidRDefault="007A3643" w:rsidP="001F3017">
      <w:pPr>
        <w:spacing w:line="360" w:lineRule="auto"/>
        <w:ind w:left="-567"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</w:t>
      </w:r>
      <w:r w:rsidR="001F3017">
        <w:rPr>
          <w:rFonts w:ascii="Times New Roman" w:hAnsi="Times New Roman" w:cs="Times New Roman"/>
          <w:sz w:val="28"/>
          <w:szCs w:val="28"/>
        </w:rPr>
        <w:t xml:space="preserve"> мастер-класса: познакомить учителей-логопедов с различными видами упражнений для развития мелкой моторики</w:t>
      </w:r>
      <w:r>
        <w:rPr>
          <w:rFonts w:ascii="Times New Roman" w:hAnsi="Times New Roman" w:cs="Times New Roman"/>
          <w:sz w:val="28"/>
          <w:szCs w:val="28"/>
        </w:rPr>
        <w:t>; показать зависимость развития речи от развития мелкой моторики.</w:t>
      </w:r>
    </w:p>
    <w:p w:rsidR="00783530" w:rsidRDefault="00783530" w:rsidP="00783530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530" w:rsidRPr="00783530" w:rsidRDefault="00783530" w:rsidP="00783530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83530" w:rsidRDefault="00783530" w:rsidP="00C143A1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530" w:rsidRPr="00783530" w:rsidRDefault="00783530" w:rsidP="00C143A1">
      <w:pPr>
        <w:spacing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530" w:rsidRDefault="00783530" w:rsidP="00C143A1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530" w:rsidRDefault="00783530" w:rsidP="00C143A1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530" w:rsidRDefault="00783530" w:rsidP="00C143A1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530" w:rsidRDefault="00783530" w:rsidP="00C143A1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530" w:rsidRDefault="00783530" w:rsidP="00C143A1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530" w:rsidRDefault="00783530" w:rsidP="00C143A1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530" w:rsidRDefault="00783530" w:rsidP="00C143A1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530" w:rsidRDefault="00783530" w:rsidP="00C143A1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530" w:rsidRDefault="00783530" w:rsidP="00C143A1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530" w:rsidRDefault="00783530" w:rsidP="00C143A1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530" w:rsidRDefault="00783530" w:rsidP="00C143A1">
      <w:pPr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3A1" w:rsidRPr="006C3D7C" w:rsidRDefault="00C143A1" w:rsidP="006F2510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132ED">
        <w:rPr>
          <w:rFonts w:ascii="Times New Roman" w:hAnsi="Times New Roman" w:cs="Times New Roman"/>
          <w:b/>
          <w:sz w:val="28"/>
          <w:szCs w:val="28"/>
        </w:rPr>
        <w:lastRenderedPageBreak/>
        <w:t>Развитие мелкой моторики</w:t>
      </w:r>
    </w:p>
    <w:p w:rsidR="00C143A1" w:rsidRDefault="00C143A1" w:rsidP="00C143A1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Учёными установлено, что уровень развития речи детей находится в прямой зависимости от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Как правило, если движения пальцев развиты в соответствии с возрастом, то и речевое развитие ребёнка в пределах возрастной нормы. </w:t>
      </w:r>
    </w:p>
    <w:p w:rsidR="00C143A1" w:rsidRDefault="00C143A1" w:rsidP="00C143A1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тренировка движений пальцев рук является важнейшим фактором, стимулирующим речевое развитие ребёнка, способствующим улучшению артикуляционной моторики, подготовке кисти руки к письму и, что не менее важно, мощным средством, повышающим работоспособность коры головного мозга.</w:t>
      </w:r>
    </w:p>
    <w:p w:rsidR="00C143A1" w:rsidRDefault="00C143A1" w:rsidP="00C143A1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практике я использую следующие виды работ, способствующие развитию мелких мышц пальцев и кистей рук:</w:t>
      </w:r>
    </w:p>
    <w:p w:rsidR="00C143A1" w:rsidRDefault="00C143A1" w:rsidP="00C143A1">
      <w:pPr>
        <w:pStyle w:val="a3"/>
        <w:numPr>
          <w:ilvl w:val="0"/>
          <w:numId w:val="1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пальчиками, сопровождающиеся стихами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43A1" w:rsidRDefault="00C143A1" w:rsidP="00C143A1">
      <w:pPr>
        <w:pStyle w:val="a3"/>
        <w:numPr>
          <w:ilvl w:val="0"/>
          <w:numId w:val="1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упражнения без речевого сопровождения, объединённые в комплекс гимнастики для развития мелкой моторики рук, так называемая пальчиковая гимнастика;</w:t>
      </w:r>
    </w:p>
    <w:p w:rsidR="00C143A1" w:rsidRDefault="00C143A1" w:rsidP="00C143A1">
      <w:pPr>
        <w:pStyle w:val="a3"/>
        <w:numPr>
          <w:ilvl w:val="0"/>
          <w:numId w:val="1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и действия с игрушками и предметами: </w:t>
      </w:r>
    </w:p>
    <w:p w:rsidR="00C143A1" w:rsidRDefault="00C143A1" w:rsidP="00C143A1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раскладывание пуговиц, палочек, зёрен, желудей и т. д., нанизывание бус, колечек, пуговиц на нитку, пришивание, застёгивание и расстёгивание пуговиц, игры с мозаикой, строительным материалом и т. д.;</w:t>
      </w:r>
    </w:p>
    <w:p w:rsidR="00C143A1" w:rsidRDefault="00C143A1" w:rsidP="00C143A1">
      <w:pPr>
        <w:pStyle w:val="a3"/>
        <w:numPr>
          <w:ilvl w:val="0"/>
          <w:numId w:val="1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обведение контуров, раскрашивание картинок, выполнение штриховки;</w:t>
      </w:r>
    </w:p>
    <w:p w:rsidR="00C143A1" w:rsidRDefault="00C143A1" w:rsidP="00C143A1">
      <w:pPr>
        <w:pStyle w:val="a3"/>
        <w:numPr>
          <w:ilvl w:val="0"/>
          <w:numId w:val="1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самомассаж кистей и пальцев рук.</w:t>
      </w:r>
    </w:p>
    <w:p w:rsidR="00C143A1" w:rsidRDefault="00C143A1" w:rsidP="00C143A1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развитию кистей и пальцев рук я провожу систематически, включаю эти упражнения в свои занятия. В начале учебного года дети часто испытывают затруднения в выполнении многих упражнений для рук. Эти упражнения прорабатываются постепенно, вначале выполняются пассивно, с помощью логопеда (индивидуально), а по мере усвоения дети переходят к самостоятельному выполнению.</w:t>
      </w:r>
    </w:p>
    <w:p w:rsidR="00C143A1" w:rsidRDefault="00C143A1" w:rsidP="00C143A1">
      <w:pPr>
        <w:pStyle w:val="a3"/>
        <w:numPr>
          <w:ilvl w:val="0"/>
          <w:numId w:val="2"/>
        </w:numPr>
        <w:spacing w:line="36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507A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Игры с пальчиками, </w:t>
      </w:r>
      <w:r>
        <w:rPr>
          <w:rFonts w:ascii="Times New Roman" w:hAnsi="Times New Roman" w:cs="Times New Roman"/>
          <w:b/>
          <w:sz w:val="28"/>
          <w:szCs w:val="28"/>
        </w:rPr>
        <w:t>сопровождающиеся стихами</w:t>
      </w:r>
    </w:p>
    <w:p w:rsidR="00C143A1" w:rsidRPr="00E21618" w:rsidRDefault="00E21618" w:rsidP="00C143A1">
      <w:pPr>
        <w:pStyle w:val="a3"/>
        <w:spacing w:line="36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E2161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143A1" w:rsidRPr="00E21618">
        <w:rPr>
          <w:rFonts w:ascii="Times New Roman" w:hAnsi="Times New Roman" w:cs="Times New Roman"/>
          <w:b/>
          <w:sz w:val="28"/>
          <w:szCs w:val="28"/>
        </w:rPr>
        <w:t>Лодочка</w:t>
      </w:r>
    </w:p>
    <w:p w:rsidR="00C143A1" w:rsidRDefault="00C143A1" w:rsidP="00C143A1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ладошки прижму </w:t>
      </w:r>
    </w:p>
    <w:p w:rsidR="00C143A1" w:rsidRDefault="00C143A1" w:rsidP="00C143A1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морю поплыву.</w:t>
      </w:r>
    </w:p>
    <w:p w:rsidR="00C143A1" w:rsidRDefault="00C143A1" w:rsidP="00C143A1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ладошки, друзья, - </w:t>
      </w:r>
    </w:p>
    <w:p w:rsidR="00C143A1" w:rsidRDefault="00C143A1" w:rsidP="00C143A1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лодочка моя.</w:t>
      </w:r>
    </w:p>
    <w:p w:rsidR="00C143A1" w:rsidRDefault="00C143A1" w:rsidP="00C143A1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Паруса подниму,</w:t>
      </w:r>
    </w:p>
    <w:p w:rsidR="00C143A1" w:rsidRDefault="00C143A1" w:rsidP="00C143A1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Синим морем поплыву. </w:t>
      </w:r>
    </w:p>
    <w:p w:rsidR="00C143A1" w:rsidRDefault="00C143A1" w:rsidP="00C143A1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 бурным волнам </w:t>
      </w:r>
    </w:p>
    <w:p w:rsidR="00C143A1" w:rsidRDefault="00C143A1" w:rsidP="00C143A1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Плывут рыбаки тут и там.</w:t>
      </w:r>
    </w:p>
    <w:p w:rsidR="00C143A1" w:rsidRPr="00234014" w:rsidRDefault="00C143A1" w:rsidP="00C143A1">
      <w:pPr>
        <w:pStyle w:val="a3"/>
        <w:spacing w:line="360" w:lineRule="auto"/>
        <w:ind w:left="-567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первые строчки этого стихотворения две ладони соединяем лодочкой и выполняем волнообразные движения руками. На слова «паруса подниму» - поднять выпрямленные ладони вверх. Затем имитировать движения волн и рыбок.</w:t>
      </w:r>
    </w:p>
    <w:p w:rsidR="00DB6024" w:rsidRDefault="00C143A1" w:rsidP="00C143A1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я выбираю стихи, которые подходили бы к постановке и автоматизации определённого звука. Например, при автоматизации звука </w:t>
      </w:r>
      <w:r w:rsidRPr="0023401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3401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беру стихотворение «Капуста». </w:t>
      </w:r>
    </w:p>
    <w:p w:rsidR="00C143A1" w:rsidRDefault="00C143A1" w:rsidP="00C143A1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звука </w:t>
      </w:r>
      <w:r w:rsidRPr="00C143A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143A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«Рыбка».</w:t>
      </w:r>
    </w:p>
    <w:p w:rsidR="000D521E" w:rsidRDefault="000D521E" w:rsidP="00C143A1">
      <w:pPr>
        <w:pStyle w:val="a3"/>
        <w:spacing w:line="36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Рыбка</w:t>
      </w:r>
    </w:p>
    <w:p w:rsidR="000D521E" w:rsidRDefault="000D521E" w:rsidP="000D521E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плавает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водице,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6F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Сложенными вместе ладонями </w:t>
      </w:r>
    </w:p>
    <w:p w:rsidR="000D521E" w:rsidRPr="000D521E" w:rsidRDefault="000D521E" w:rsidP="000D521E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D521E">
        <w:rPr>
          <w:rFonts w:ascii="Times New Roman" w:hAnsi="Times New Roman" w:cs="Times New Roman"/>
          <w:sz w:val="28"/>
          <w:szCs w:val="28"/>
        </w:rPr>
        <w:t>Рыбке весело играть.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6F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изображают, как плывёт рыбка.</w:t>
      </w:r>
    </w:p>
    <w:p w:rsidR="000D521E" w:rsidRPr="00C06FB6" w:rsidRDefault="000D521E" w:rsidP="000D521E">
      <w:pPr>
        <w:pStyle w:val="a3"/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Рыбка, рыбка,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озорница,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6F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Грозят пальчиком</w:t>
      </w:r>
      <w:r w:rsidR="00C06FB6">
        <w:rPr>
          <w:rFonts w:ascii="Times New Roman" w:hAnsi="Times New Roman" w:cs="Times New Roman"/>
          <w:sz w:val="24"/>
          <w:szCs w:val="24"/>
        </w:rPr>
        <w:t>.</w:t>
      </w:r>
    </w:p>
    <w:p w:rsidR="000D521E" w:rsidRPr="000D521E" w:rsidRDefault="000D521E" w:rsidP="000D521E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Мы хотим тебя поймать.            </w:t>
      </w:r>
      <w:r w:rsidR="00C06F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Медленно сближают ладони.</w:t>
      </w:r>
    </w:p>
    <w:p w:rsidR="000D521E" w:rsidRPr="00C06FB6" w:rsidRDefault="000D521E" w:rsidP="000D521E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Рыбка спинку изогнула</w:t>
      </w:r>
      <w:r w:rsidR="00C06F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6FB6">
        <w:rPr>
          <w:rFonts w:ascii="Times New Roman" w:hAnsi="Times New Roman" w:cs="Times New Roman"/>
          <w:sz w:val="24"/>
          <w:szCs w:val="24"/>
        </w:rPr>
        <w:t>Снова изображают, как плывёт рыбка.</w:t>
      </w:r>
    </w:p>
    <w:p w:rsidR="000D521E" w:rsidRPr="00C06FB6" w:rsidRDefault="000D521E" w:rsidP="000D521E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Крошку хлебную взяла.</w:t>
      </w:r>
      <w:r w:rsidR="00C06F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6FB6">
        <w:rPr>
          <w:rFonts w:ascii="Times New Roman" w:hAnsi="Times New Roman" w:cs="Times New Roman"/>
          <w:sz w:val="24"/>
          <w:szCs w:val="24"/>
        </w:rPr>
        <w:t>Делают хватательное движение обеими руками.</w:t>
      </w:r>
    </w:p>
    <w:p w:rsidR="000D521E" w:rsidRPr="00C06FB6" w:rsidRDefault="000D521E" w:rsidP="000D521E">
      <w:pPr>
        <w:pStyle w:val="a3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Рыбка хвостиком махнула,</w:t>
      </w:r>
      <w:r w:rsidR="00C06F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0EC7">
        <w:rPr>
          <w:rFonts w:ascii="Times New Roman" w:hAnsi="Times New Roman" w:cs="Times New Roman"/>
          <w:sz w:val="28"/>
          <w:szCs w:val="28"/>
        </w:rPr>
        <w:t xml:space="preserve"> </w:t>
      </w:r>
      <w:r w:rsidR="00C06FB6">
        <w:rPr>
          <w:rFonts w:ascii="Times New Roman" w:hAnsi="Times New Roman" w:cs="Times New Roman"/>
          <w:sz w:val="24"/>
          <w:szCs w:val="24"/>
        </w:rPr>
        <w:t>Снова «плывут».</w:t>
      </w:r>
    </w:p>
    <w:p w:rsidR="000D521E" w:rsidRPr="000D521E" w:rsidRDefault="000D521E" w:rsidP="000D521E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быстро уплыла.</w:t>
      </w:r>
    </w:p>
    <w:p w:rsidR="00C143A1" w:rsidRDefault="00C143A1" w:rsidP="00C143A1">
      <w:pPr>
        <w:pStyle w:val="a3"/>
        <w:numPr>
          <w:ilvl w:val="0"/>
          <w:numId w:val="2"/>
        </w:numPr>
        <w:spacing w:line="36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для пальчиковой гимнастики</w:t>
      </w:r>
    </w:p>
    <w:p w:rsidR="00C143A1" w:rsidRDefault="00C143A1" w:rsidP="00C143A1">
      <w:pPr>
        <w:pStyle w:val="a3"/>
        <w:numPr>
          <w:ilvl w:val="0"/>
          <w:numId w:val="3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Сжимание пальцев в кулак и разжимание. </w:t>
      </w:r>
    </w:p>
    <w:p w:rsidR="00C143A1" w:rsidRDefault="00C143A1" w:rsidP="00C143A1">
      <w:pPr>
        <w:pStyle w:val="a3"/>
        <w:numPr>
          <w:ilvl w:val="0"/>
          <w:numId w:val="3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кистями рук.</w:t>
      </w:r>
    </w:p>
    <w:p w:rsidR="00C143A1" w:rsidRDefault="00C143A1" w:rsidP="00C143A1">
      <w:pPr>
        <w:pStyle w:val="a3"/>
        <w:numPr>
          <w:ilvl w:val="0"/>
          <w:numId w:val="3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Выгибание кистей рук.</w:t>
      </w:r>
    </w:p>
    <w:p w:rsidR="00C143A1" w:rsidRDefault="00C143A1" w:rsidP="00C143A1">
      <w:pPr>
        <w:pStyle w:val="a3"/>
        <w:numPr>
          <w:ilvl w:val="0"/>
          <w:numId w:val="3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кистей рук.</w:t>
      </w:r>
    </w:p>
    <w:p w:rsidR="00C143A1" w:rsidRDefault="00C143A1" w:rsidP="00C143A1">
      <w:pPr>
        <w:pStyle w:val="a3"/>
        <w:numPr>
          <w:ilvl w:val="0"/>
          <w:numId w:val="3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прогибания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выгибания кистей рук.</w:t>
      </w:r>
      <w:r w:rsidRPr="008E3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3A1" w:rsidRPr="00467E9B" w:rsidRDefault="00C143A1" w:rsidP="00C143A1">
      <w:pPr>
        <w:pStyle w:val="a3"/>
        <w:numPr>
          <w:ilvl w:val="0"/>
          <w:numId w:val="2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02791A">
        <w:rPr>
          <w:rFonts w:ascii="Times New Roman" w:hAnsi="Times New Roman" w:cs="Times New Roman"/>
          <w:b/>
          <w:sz w:val="28"/>
          <w:szCs w:val="28"/>
        </w:rPr>
        <w:t>Игры и действия с игрушками и предметами</w:t>
      </w:r>
    </w:p>
    <w:p w:rsidR="00C143A1" w:rsidRPr="006F0208" w:rsidRDefault="00C143A1" w:rsidP="00C143A1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мелкой моторики я провожу игры с различными мелкими предметами: с пуговицами, счётными палочками, бусами и т. д.</w:t>
      </w:r>
    </w:p>
    <w:p w:rsidR="00C143A1" w:rsidRPr="007B572D" w:rsidRDefault="00C143A1" w:rsidP="00C143A1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72D">
        <w:rPr>
          <w:rFonts w:ascii="Times New Roman" w:hAnsi="Times New Roman" w:cs="Times New Roman"/>
          <w:b/>
          <w:sz w:val="28"/>
          <w:szCs w:val="28"/>
        </w:rPr>
        <w:t>Игра «Бусы»</w:t>
      </w:r>
    </w:p>
    <w:p w:rsidR="00C143A1" w:rsidRPr="007B572D" w:rsidRDefault="00C143A1" w:rsidP="00C143A1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2D">
        <w:rPr>
          <w:rFonts w:ascii="Times New Roman" w:hAnsi="Times New Roman" w:cs="Times New Roman"/>
          <w:sz w:val="28"/>
          <w:szCs w:val="28"/>
        </w:rPr>
        <w:t>Нанизывая бусы на шнурок, ребёнок проговаривает слог. Каждая бусина      об</w:t>
      </w:r>
      <w:r>
        <w:rPr>
          <w:rFonts w:ascii="Times New Roman" w:hAnsi="Times New Roman" w:cs="Times New Roman"/>
          <w:sz w:val="28"/>
          <w:szCs w:val="28"/>
        </w:rPr>
        <w:t>означает отдельный слог. (Фото 1</w:t>
      </w:r>
      <w:r w:rsidRPr="007B572D">
        <w:rPr>
          <w:rFonts w:ascii="Times New Roman" w:hAnsi="Times New Roman" w:cs="Times New Roman"/>
          <w:sz w:val="28"/>
          <w:szCs w:val="28"/>
        </w:rPr>
        <w:t>)</w:t>
      </w:r>
    </w:p>
    <w:p w:rsidR="00C143A1" w:rsidRPr="007B572D" w:rsidRDefault="00C143A1" w:rsidP="00C143A1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A1" w:rsidRPr="007B572D" w:rsidRDefault="00C143A1" w:rsidP="00C143A1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58">
        <w:rPr>
          <w:noProof/>
          <w:lang w:eastAsia="ru-RU"/>
        </w:rPr>
        <w:drawing>
          <wp:inline distT="0" distB="0" distL="0" distR="0" wp14:anchorId="364299D0" wp14:editId="341383A0">
            <wp:extent cx="2667635" cy="3555980"/>
            <wp:effectExtent l="0" t="0" r="0" b="6985"/>
            <wp:docPr id="1" name="Рисунок 1" descr="C:\Users\user\Documents\Логопедия\Фото 4\2016-05-23 09.01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Логопедия\Фото 4\2016-05-23 09.01.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583" cy="358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A1" w:rsidRDefault="00C143A1" w:rsidP="00C143A1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Фото 1</w:t>
      </w:r>
    </w:p>
    <w:p w:rsidR="00C143A1" w:rsidRDefault="00C143A1" w:rsidP="00C143A1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Здесь же я использую шнуровки,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Соотношу звук с буквой. При помощи шнурка выкладываю нужную букву. (Фото 2).</w:t>
      </w:r>
    </w:p>
    <w:p w:rsidR="0060387D" w:rsidRDefault="0060387D" w:rsidP="00C143A1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60387D" w:rsidRDefault="0060387D" w:rsidP="00C143A1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60387D" w:rsidRDefault="0060387D" w:rsidP="00C143A1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60387D" w:rsidRDefault="0060387D" w:rsidP="00C143A1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038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13398" cy="3483678"/>
            <wp:effectExtent l="0" t="0" r="0" b="2540"/>
            <wp:docPr id="5" name="Рисунок 5" descr="C:\Users\Finch\Documents\Логопедия\Фото 4\2016-05-23 08.56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ch\Documents\Логопедия\Фото 4\2016-05-23 08.56.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79" cy="34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A1" w:rsidRDefault="0060387D" w:rsidP="006038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43A1">
        <w:rPr>
          <w:rFonts w:ascii="Times New Roman" w:hAnsi="Times New Roman" w:cs="Times New Roman"/>
          <w:sz w:val="28"/>
          <w:szCs w:val="28"/>
        </w:rPr>
        <w:t xml:space="preserve">Фото 2 </w:t>
      </w:r>
    </w:p>
    <w:p w:rsidR="00C143A1" w:rsidRDefault="00C143A1" w:rsidP="00C143A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Игра «Здравствуй, пальчик!»</w:t>
      </w:r>
    </w:p>
    <w:p w:rsidR="00C143A1" w:rsidRDefault="007A3643" w:rsidP="00C143A1">
      <w:pPr>
        <w:spacing w:line="360" w:lineRule="auto"/>
        <w:ind w:left="-567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43A1">
        <w:rPr>
          <w:rFonts w:ascii="Times New Roman" w:hAnsi="Times New Roman" w:cs="Times New Roman"/>
          <w:sz w:val="28"/>
          <w:szCs w:val="28"/>
        </w:rPr>
        <w:t xml:space="preserve">Ребёнок произносит слоги и в это время соединяет большой палец </w:t>
      </w:r>
    </w:p>
    <w:p w:rsidR="00627C33" w:rsidRDefault="00627C33" w:rsidP="00C143A1">
      <w:pPr>
        <w:spacing w:line="360" w:lineRule="auto"/>
        <w:ind w:left="-567" w:right="283" w:firstLine="709"/>
        <w:rPr>
          <w:rFonts w:ascii="Times New Roman" w:hAnsi="Times New Roman" w:cs="Times New Roman"/>
          <w:sz w:val="28"/>
          <w:szCs w:val="28"/>
        </w:rPr>
      </w:pPr>
    </w:p>
    <w:p w:rsidR="00C143A1" w:rsidRDefault="00C143A1" w:rsidP="00C143A1">
      <w:pPr>
        <w:spacing w:line="360" w:lineRule="auto"/>
        <w:ind w:left="-567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757A0B" wp14:editId="50D7ED8F">
            <wp:extent cx="2676525" cy="3571875"/>
            <wp:effectExtent l="0" t="0" r="9525" b="9525"/>
            <wp:docPr id="3" name="Рисунок 3" descr="Описание: C:\Users\user\Documents\Логопедия\Фото 4\2016-05-23 08.58.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ocuments\Логопедия\Фото 4\2016-05-23 08.58.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33" w:rsidRDefault="00C143A1" w:rsidP="00627C33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 3</w:t>
      </w:r>
    </w:p>
    <w:p w:rsidR="00627C33" w:rsidRDefault="00627C33" w:rsidP="00627C33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правой руки с другими пальцами по очереди, затем также повторяет с пальцами левой руки. (Фото 3)</w:t>
      </w:r>
    </w:p>
    <w:p w:rsidR="00C143A1" w:rsidRDefault="00C143A1" w:rsidP="00C143A1">
      <w:pPr>
        <w:spacing w:line="36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«Пианисты»</w:t>
      </w:r>
    </w:p>
    <w:p w:rsidR="00C143A1" w:rsidRDefault="00C143A1" w:rsidP="00C143A1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ударять подушечками пальцев правой, а потом левой руки по столу при слегка приподнятой кисти руки. То быстро, то медленно.</w:t>
      </w:r>
    </w:p>
    <w:p w:rsidR="00C143A1" w:rsidRDefault="00C143A1" w:rsidP="00C143A1">
      <w:pPr>
        <w:spacing w:line="36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«Бинокль»</w:t>
      </w:r>
    </w:p>
    <w:p w:rsidR="00C143A1" w:rsidRDefault="00C143A1" w:rsidP="00C143A1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соединить большой палец с указательным, остальные пальцы примыкают друг к другу.</w:t>
      </w:r>
    </w:p>
    <w:p w:rsidR="00C143A1" w:rsidRDefault="00C143A1" w:rsidP="00C143A1">
      <w:pPr>
        <w:spacing w:line="36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«Плетень»</w:t>
      </w:r>
    </w:p>
    <w:p w:rsidR="00C143A1" w:rsidRDefault="00C143A1" w:rsidP="00C143A1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соединить кисти рук тыльной стороной, переплести пальцы.</w:t>
      </w:r>
    </w:p>
    <w:p w:rsidR="00C143A1" w:rsidRDefault="00C143A1" w:rsidP="00C143A1">
      <w:pPr>
        <w:spacing w:line="36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«Шагом через кочки»</w:t>
      </w:r>
    </w:p>
    <w:p w:rsidR="00C143A1" w:rsidRDefault="00C143A1" w:rsidP="00C143A1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Разложите на столе палочки. Приготовьтесь шагать через «кочки». Большой палец нужно прижать к безымянному и мизинцу. А указательный и средний «перешагивают» через палочки. </w:t>
      </w:r>
    </w:p>
    <w:p w:rsidR="00C143A1" w:rsidRDefault="00C143A1" w:rsidP="00C143A1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C143A1" w:rsidRDefault="00C143A1" w:rsidP="00C143A1">
      <w:pPr>
        <w:pStyle w:val="a3"/>
        <w:numPr>
          <w:ilvl w:val="0"/>
          <w:numId w:val="2"/>
        </w:numPr>
        <w:spacing w:line="36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Самомассаж кистей рук</w:t>
      </w:r>
    </w:p>
    <w:p w:rsidR="00C143A1" w:rsidRDefault="00C143A1" w:rsidP="00C143A1">
      <w:pPr>
        <w:pStyle w:val="a3"/>
        <w:numPr>
          <w:ilvl w:val="0"/>
          <w:numId w:val="4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Растирание ладоней шестигранным карандашом с постепенным увеличением усилий.</w:t>
      </w:r>
    </w:p>
    <w:p w:rsidR="00C143A1" w:rsidRDefault="00DB6024" w:rsidP="00C143A1">
      <w:pPr>
        <w:pStyle w:val="a3"/>
        <w:numPr>
          <w:ilvl w:val="0"/>
          <w:numId w:val="4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Растирание ладоней </w:t>
      </w:r>
      <w:r w:rsidR="00C143A1">
        <w:rPr>
          <w:rFonts w:ascii="Times New Roman" w:hAnsi="Times New Roman" w:cs="Times New Roman"/>
          <w:sz w:val="28"/>
          <w:szCs w:val="28"/>
        </w:rPr>
        <w:t>движениями вверх-вниз.</w:t>
      </w:r>
    </w:p>
    <w:p w:rsidR="00C143A1" w:rsidRDefault="00C143A1" w:rsidP="00C143A1">
      <w:pPr>
        <w:pStyle w:val="a3"/>
        <w:numPr>
          <w:ilvl w:val="0"/>
          <w:numId w:val="4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Растирание боковых поверхностей сцепленных пальцев.</w:t>
      </w:r>
    </w:p>
    <w:p w:rsidR="00C143A1" w:rsidRDefault="00C143A1" w:rsidP="00C143A1">
      <w:pPr>
        <w:pStyle w:val="a3"/>
        <w:numPr>
          <w:ilvl w:val="0"/>
          <w:numId w:val="4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Разминание, затем растирание каждого пальца вдоль, затем поперёк.</w:t>
      </w:r>
    </w:p>
    <w:p w:rsidR="00C143A1" w:rsidRDefault="00C143A1" w:rsidP="00C143A1">
      <w:pPr>
        <w:pStyle w:val="a3"/>
        <w:numPr>
          <w:ilvl w:val="0"/>
          <w:numId w:val="4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Разминание кисти правой руки пальцами левой и наоборот, затем поочерёдное растирание.</w:t>
      </w:r>
    </w:p>
    <w:p w:rsidR="00C143A1" w:rsidRDefault="00C143A1" w:rsidP="00C143A1">
      <w:pPr>
        <w:pStyle w:val="a3"/>
        <w:numPr>
          <w:ilvl w:val="0"/>
          <w:numId w:val="4"/>
        </w:num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Надавливание сильно сжатыми четырьмя пальцами одной руки на основание большого пальца, середину ладони, основание пальцев другой руки.</w:t>
      </w:r>
    </w:p>
    <w:p w:rsidR="00C143A1" w:rsidRDefault="00C143A1" w:rsidP="00CB5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5EA6" w:rsidRDefault="00CB5EA6" w:rsidP="00C143A1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CB5E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1716" cy="3601409"/>
            <wp:effectExtent l="0" t="0" r="3810" b="0"/>
            <wp:docPr id="4" name="Рисунок 4" descr="C:\Users\Finch\Documents\Логопедия\Фото 4\2016-05-23 09.05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ch\Documents\Логопедия\Фото 4\2016-05-23 09.05.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454" cy="361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A6" w:rsidRDefault="00CB5EA6" w:rsidP="00C143A1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4</w:t>
      </w:r>
    </w:p>
    <w:p w:rsidR="00CB5EA6" w:rsidRDefault="00CB5EA6" w:rsidP="00CB5EA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Самомассаж у меня на занятиях дети делают с использованием «массажного шарика»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для интенсивного воздействия в комплекте с двумя кольцевыми пружинами). (Фото 4).</w:t>
      </w:r>
    </w:p>
    <w:p w:rsidR="00CB5EA6" w:rsidRDefault="00CB5EA6" w:rsidP="00CB5EA6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колец удобно массировать пальцы – это оказывает благотворное влияние не только на пальцы, но и на весь организм в целом.</w:t>
      </w:r>
    </w:p>
    <w:p w:rsidR="00C143A1" w:rsidRDefault="00CB5EA6" w:rsidP="00CB5E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43A1">
        <w:rPr>
          <w:rFonts w:ascii="Times New Roman" w:hAnsi="Times New Roman" w:cs="Times New Roman"/>
          <w:sz w:val="28"/>
          <w:szCs w:val="28"/>
        </w:rPr>
        <w:t>Также для массажа дети используют массажный шарик «</w:t>
      </w:r>
      <w:proofErr w:type="spellStart"/>
      <w:r w:rsidR="00C143A1">
        <w:rPr>
          <w:rFonts w:ascii="Times New Roman" w:hAnsi="Times New Roman" w:cs="Times New Roman"/>
          <w:sz w:val="28"/>
          <w:szCs w:val="28"/>
        </w:rPr>
        <w:t>Тривес</w:t>
      </w:r>
      <w:proofErr w:type="spellEnd"/>
      <w:r w:rsidR="00C143A1">
        <w:rPr>
          <w:rFonts w:ascii="Times New Roman" w:hAnsi="Times New Roman" w:cs="Times New Roman"/>
          <w:sz w:val="28"/>
          <w:szCs w:val="28"/>
        </w:rPr>
        <w:t>».</w:t>
      </w:r>
    </w:p>
    <w:p w:rsidR="00C143A1" w:rsidRDefault="00C143A1" w:rsidP="00C143A1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массажные шарики применяются в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C143A1" w:rsidRPr="00644B8A" w:rsidRDefault="00C143A1" w:rsidP="00C143A1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самомассаж приносит большую пользу и очень нравится детям.</w:t>
      </w:r>
    </w:p>
    <w:p w:rsidR="009C133A" w:rsidRDefault="009C133A" w:rsidP="00C143A1">
      <w:pPr>
        <w:ind w:left="-567" w:firstLine="709"/>
      </w:pPr>
    </w:p>
    <w:p w:rsidR="00A928CC" w:rsidRDefault="00A928CC" w:rsidP="00C143A1">
      <w:pPr>
        <w:ind w:left="-567" w:firstLine="709"/>
      </w:pPr>
    </w:p>
    <w:p w:rsidR="00A928CC" w:rsidRDefault="00A928CC" w:rsidP="00C143A1">
      <w:pPr>
        <w:ind w:left="-567" w:firstLine="709"/>
      </w:pPr>
    </w:p>
    <w:p w:rsidR="00A928CC" w:rsidRDefault="00A928CC" w:rsidP="00C143A1">
      <w:pPr>
        <w:ind w:left="-567" w:firstLine="709"/>
      </w:pPr>
    </w:p>
    <w:p w:rsidR="00A928CC" w:rsidRDefault="00A928CC" w:rsidP="00C143A1">
      <w:pPr>
        <w:ind w:left="-567" w:firstLine="709"/>
      </w:pPr>
    </w:p>
    <w:p w:rsidR="00A928CC" w:rsidRDefault="00210021" w:rsidP="00210021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A928CC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02C1E" w:rsidRDefault="006A010E" w:rsidP="00F02C1E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«Развивающие технологии в логопедии», - Ростов н/ Дону, «Феникс», 2011;</w:t>
      </w:r>
    </w:p>
    <w:p w:rsidR="006A010E" w:rsidRDefault="006A010E" w:rsidP="00F02C1E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«Исправление звукопроизношения у дошкольников», Ростов н/ Дону, «Феникс», 2015</w:t>
      </w:r>
    </w:p>
    <w:p w:rsidR="00F02C1E" w:rsidRDefault="00F02C1E" w:rsidP="00F02C1E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С.Е. «Формирование мелкой моторики рук: игры и упражнения», - М., ТЦ «Сфера», 2006;</w:t>
      </w:r>
    </w:p>
    <w:p w:rsidR="00F02C1E" w:rsidRDefault="00F02C1E" w:rsidP="00F02C1E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Т.В. «Речь на кончиках пальцев»,- Ростов н/ Дону, «Феникс, 2011.</w:t>
      </w:r>
    </w:p>
    <w:p w:rsidR="00F02C1E" w:rsidRPr="00A928CC" w:rsidRDefault="00F02C1E" w:rsidP="00FF3D4D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sectPr w:rsidR="00F02C1E" w:rsidRPr="00A928CC" w:rsidSect="005E736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C5" w:rsidRDefault="00A372C5" w:rsidP="005E736E">
      <w:pPr>
        <w:spacing w:after="0" w:line="240" w:lineRule="auto"/>
      </w:pPr>
      <w:r>
        <w:separator/>
      </w:r>
    </w:p>
  </w:endnote>
  <w:endnote w:type="continuationSeparator" w:id="0">
    <w:p w:rsidR="00A372C5" w:rsidRDefault="00A372C5" w:rsidP="005E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094830"/>
      <w:docPartObj>
        <w:docPartGallery w:val="Page Numbers (Bottom of Page)"/>
        <w:docPartUnique/>
      </w:docPartObj>
    </w:sdtPr>
    <w:sdtEndPr/>
    <w:sdtContent>
      <w:p w:rsidR="005E736E" w:rsidRDefault="005E736E" w:rsidP="005E736E">
        <w:pPr>
          <w:pStyle w:val="a6"/>
          <w:ind w:left="-56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B70">
          <w:rPr>
            <w:noProof/>
          </w:rPr>
          <w:t>8</w:t>
        </w:r>
        <w:r>
          <w:fldChar w:fldCharType="end"/>
        </w:r>
      </w:p>
    </w:sdtContent>
  </w:sdt>
  <w:p w:rsidR="005E736E" w:rsidRDefault="005E73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C5" w:rsidRDefault="00A372C5" w:rsidP="005E736E">
      <w:pPr>
        <w:spacing w:after="0" w:line="240" w:lineRule="auto"/>
      </w:pPr>
      <w:r>
        <w:separator/>
      </w:r>
    </w:p>
  </w:footnote>
  <w:footnote w:type="continuationSeparator" w:id="0">
    <w:p w:rsidR="00A372C5" w:rsidRDefault="00A372C5" w:rsidP="005E7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782E"/>
    <w:multiLevelType w:val="hybridMultilevel"/>
    <w:tmpl w:val="C6AEB3CC"/>
    <w:lvl w:ilvl="0" w:tplc="85ACB0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2407C0"/>
    <w:multiLevelType w:val="hybridMultilevel"/>
    <w:tmpl w:val="5066CAAA"/>
    <w:lvl w:ilvl="0" w:tplc="CA0254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694209"/>
    <w:multiLevelType w:val="hybridMultilevel"/>
    <w:tmpl w:val="31F4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D1ADC"/>
    <w:multiLevelType w:val="hybridMultilevel"/>
    <w:tmpl w:val="28F0CE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A1"/>
    <w:rsid w:val="00040086"/>
    <w:rsid w:val="000A5B70"/>
    <w:rsid w:val="000D521E"/>
    <w:rsid w:val="000F0589"/>
    <w:rsid w:val="001F3017"/>
    <w:rsid w:val="00210021"/>
    <w:rsid w:val="005E736E"/>
    <w:rsid w:val="0060387D"/>
    <w:rsid w:val="00627C33"/>
    <w:rsid w:val="00650EC7"/>
    <w:rsid w:val="006A010E"/>
    <w:rsid w:val="006F2510"/>
    <w:rsid w:val="00783530"/>
    <w:rsid w:val="007A3643"/>
    <w:rsid w:val="007E59A4"/>
    <w:rsid w:val="009C133A"/>
    <w:rsid w:val="00A372C5"/>
    <w:rsid w:val="00A928CC"/>
    <w:rsid w:val="00B268BF"/>
    <w:rsid w:val="00C06FB6"/>
    <w:rsid w:val="00C143A1"/>
    <w:rsid w:val="00CB5EA6"/>
    <w:rsid w:val="00DB6024"/>
    <w:rsid w:val="00E21618"/>
    <w:rsid w:val="00E2749F"/>
    <w:rsid w:val="00F02C1E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88313-8A3C-4BE6-9F74-539E2A0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3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36E"/>
  </w:style>
  <w:style w:type="paragraph" w:styleId="a6">
    <w:name w:val="footer"/>
    <w:basedOn w:val="a"/>
    <w:link w:val="a7"/>
    <w:uiPriority w:val="99"/>
    <w:unhideWhenUsed/>
    <w:rsid w:val="005E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</dc:creator>
  <cp:keywords/>
  <dc:description/>
  <cp:lastModifiedBy>Finch</cp:lastModifiedBy>
  <cp:revision>16</cp:revision>
  <dcterms:created xsi:type="dcterms:W3CDTF">2016-11-14T20:18:00Z</dcterms:created>
  <dcterms:modified xsi:type="dcterms:W3CDTF">2016-12-21T16:36:00Z</dcterms:modified>
</cp:coreProperties>
</file>